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results-driven Senior Frontend Engineer with over 11 years of experience in designing, developing, and maintaining high-quality applications using modern web technologies. Proficient in advanced JavaScript, React, CSS, and HTML. Adept at collaborating with cross-functional teams to deliver robust solutions tailored for healthcare applications. Proven ability to implement responsive designs and optimize performance, ensuring a seamless user experience. A strong advocate for best coding practices and proficient in utilizing both Agile methodologies and CI/CD pipelines for enhanced software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engagement through intuitive UI design.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for data retrieval and manipulation, ensuring optimal integration with back-end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Fetch 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UX/UI designers to translate designs into responsive web applications that adhere to best accessibility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testing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React components, ensuring reliability and performance across several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into development workflow to create modular and maintainable CSS styling for complex layouts.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mentored junior developers, fostering a culture of quality and continuous improvement across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module bundling and optimized asset delivery, significantly improving load times and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optimization techniques such as code-splitting and lazy loading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familiarity with current trends in frontend development, including progressive web apps and single-page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contributing to continuous improvement and planning.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built scalable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operational efficiency for clients in the healthcare sector.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backend integration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expanding the capabilities of frontend features in collaboration with server-side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visually appealing and responsive layouts across diverse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code reviews with a focus on performance, security, and maintainability, ensuring quality code contributions from all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Employing state management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data flow and application scalability, adapting quickly to client needs.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component library based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reuse and documentation, achieving uniformity in UI design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frontend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Material-UI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 consistent design language while ensuring accessibility compliance.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QA Engineers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, boosting overall application robustness.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robust frontend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interactivity and visual appeal for client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mobile-first applications with a focus on user experience and accessibility, aligning with the latest web standards and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architectural discussions that shaped the web application structure, emphasizing modular and reusable components to streamline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bug fixes and performance enhancements based on user feedback to improve overall system stability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 fast-paced Agile environment, participating in daily stand-ups and sprint planning meetings to prioritize tasks and address roadblocks.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Introduce CI/CD practices within the team, reducing deployment time by 30% and increasing release frequency, enabling faster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HTML5, CSS3,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Redux, Vue.js, Angular, Next.js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Jest, Webpack, Babel, npm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Development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Test-Driven Development (TDD), Agile, CI/CD, SASS,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Deployment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Heroku, Azure,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