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Frontend Software Engineer with over 11 years in developing scalable web applications. Proficient in React, TypeScript, and JavaScript, focusing on performance optimization and user-centric design. Strong background in integrating with backend APIs and CI/CD workflows.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user interfaces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Attentive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’s data products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scalable and reusable frontend components, improving maintainability of the codebase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on UI design and implementation, ensuring seamless integration with backend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discussions to drive technical decisions, improving code quality and project timelines by fostering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frontend performance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performance enhancements in user interfaces.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frontend best practices and code reviews, promoting a culture of quality and accountability.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Identified opportunities for continuous performance optimization and improved developer efficiency across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shared component libraries, enabling faster development cycles on frontend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observability tooling for better tracking of user interactions within frontend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CI/CD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50% reduction in deployment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with backend APIs and 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data retrieval processes in customer-facing applications.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large-scale web applications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Perfect Systems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reusable components and libraries, ensuring consistency and maintainability across multiple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designers and backend engineers to deliver high-performance user interfaces for customer-facing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the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testing methodologies, improving overall code quality by 20%.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complex backend APIs to enhance frontend functionality, optimizing user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code reviews and architectural discussions, shaping best practices for frontend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through rigorous testing and code optimization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CI/CD implementation efforts, ensuring streamlined deployment processes across teams.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user-facing features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Slash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delivering high-quality web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code reviews, enhancing code quality and team collaboration.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product managers to understand requirements and develop effective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bug fixes and performance optimizations to ensure application reliability and usability.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applications, focusing on code efficiency and feature enhancements.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applications to new frameworks, improving speed and efficiency by 40%.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Cypress, GraphQL, Datadog, Playwright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React Testing Library,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Helm, Istio, Vite, Redis, Postgres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DynamoDB, AirFlow, TensorFlow, Pandas, HuggingFace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