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Frontend Engineer with over 11 years of extensive experience in designing, developing, and maintaining robust web applications. Proficient in integrating React, Redux, JavaScript, and Node.js, and experienced in utilizing API integration and front-end testing frameworks to enhance application performance and user experience. Committed to adopting modern web technologies and best practices in the development lifecycle, with a keen ability to collaborate within teams and lead projects in an Agile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ensuring efficient data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to implement responsive web design principles,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visual aesthetics.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complex state management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seamless data flow and improve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reliability and performance, enhancing the continuous integration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various third-party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Axios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Fetch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data processing and manipulation on the frontend.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code reviews and provided mentorship to junior developers, promoting best practices in coding and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retrospectives, ensuring a collaborative team environment and timely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Babel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bundling and transpiling, enhancing cross-browser compatibility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application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documentation, improving communication and understanding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streamlining the deployment process and ensuring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Explored and integrated progressive web app principles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Service Workers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offline capabilities, thus enhancing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optimization and UI consistency.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interaction between client and server.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managing collaborative development through branching strategies, and effective code merging.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test cases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test the functionality and performance of individual modules to maintain quality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comprehensive documentation for all codebases, aiding in future development and onboarding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transition of legacy systems to modern frameworks, improving maintainability and scalability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backend developers to define and document API requirements, fostering seamless integration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user acceptance testing (UAT) with clients to validate features against requirements before production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single-page applications (SPAs)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modular architecture and component reuse.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in an Agile/Scrum team environment, contributing to sprint backlog grooming and daily stand-ups to track project progress.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debugging and resolving issues using browser developer tools and logging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Winston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dynamic 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Formik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Yup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validation, improving user input handling and form management across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Updated legacy applications to modern frameworks, boosting usability scores and performance metrics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gather requirements and define project specifications.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JavaScript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Vue.js, Angular, Redux, React Router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Sass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Enzyme, Cypress, Mocha, Chai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GitHub, GitLab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GraphQL, WebSockets, JSON, AJAX</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