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Developer with 11+ years of experience in building complex SaaS applications. Proficient in JavaScript, React, HTML5, and CSS/SCSS to deliver high-performance user interfaces.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CSS/SCSS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SaaS products,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front-end solutions, ensuring alignment with back-end APIs and service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translate high-fidelity mockups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functional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design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consistent UI across multiple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and accessible web interfaces that improved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workflows and user journeys to reduce load times and improve task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testing frameworks, enhancing code quality and ensuring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back-end teams to define API structures that support data-driven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prototypes for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stakeholder feedback during the design phase.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for front-end code deployment, reducing release time by 25%.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CSS/SCSS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component-based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teams to refine layout and interactive elements, enhancing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performance optimization, ensuring high load speed and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design guidelines that adhered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visual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performance and readability, leading to a 20% decrease in reported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client feedback cycles into the development process, producing user-driven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existing applications and improving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application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team by writing maintainable and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UI issues, leveraging knowledge of web protocols and 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improved coding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individual projects to implement features, contributing to the success of client deliverables, achieving 99%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CSS, SCSS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Bootstrap, Material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Sketch,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Unit Testing, Code Review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Optimization Techniques</w:t>
      </w:r>
      <w:r>
        <w:rPr>
          <w:rFonts w:asciiTheme="minorHAnsi" w:hAnsiTheme="minorHAnsi" w:cstheme="majorHAnsi"/>
          <w:lang w:val="en-US"/>
        </w:rPr>
        <w:t xml:space="preserve">: Performance Tuning, Accessibility, Responsive Design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