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over 11 years in designing interactive web applications. Proficient in React, Node.js, Next.js, AWS, HTML5, and CSS3 with a focus 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achieving rapid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user-centered design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to ensure consistency and scalability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reviews,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technology stack and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management, enhancing uptime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secure coding practices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team collaboration and project transparency.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front-end development and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implement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existing applications by implementing lazy loading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prototypes into functional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ensuring code quality and adherence to established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APIs into web applications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cross-browser compatibility and application performance optimizations throughout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responsive design to enhance mobile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smoother updates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documentation ensuring clarity and understanding of project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Sass,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