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11 years of experience in designing, implementing, and maintaining dynamic web applications. Specialized in utilizing React, JavaScript, and HTML/CSS to deliver high-quality user experiences. Adept at collaborating with cross-functional teams and improving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highly efficient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optimizing data flow and reactivity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visually appealing and user-centric designs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Photoshop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potential bugs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improve team flow and deliverability.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 ensuring seamless data synchronization across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environments, streamlining the deployment process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for coding standards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code splitting techniques and lazy loading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website SEO optimization strategies that improved organic traffic by tailored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through extensive testing across multiple platforms.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data management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server-side data smoothly with the front-end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responsive and adaptive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Flexbox, aligning with modern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A/B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and enhance application load times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stylesheet management, adhering to modular CSS principles for clean and scalable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refactoring initiatives that improved overall application performance and maintainability.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applications by migrating existing codebases to more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web accessibility audits to ensure compliance with WCAG standards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axe-core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Workshop facilitation for team members on topics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best practices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reusable UI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project consistency and development efficiency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Finalized 5+ projects on time and within budget, ensuring stakeholder satisfaction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Photoshop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