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 End Engineer with 11+ years in web development, proficient in React, JavaScript, TypeScript, and HTML5. Experienced in building scalable applications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requirements into high-quality, responsive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developed a component library, promoting best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deployments and reduce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contributing to overall team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UI/UX bugs, ensuring a seamless user experience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drive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software projects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accessibility standards, improving usability for diverse user populations.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CMS for dynamic content management, enhancing the platform's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analytics and observability tools to monitor application performance in production.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UI component development and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front-end components, ensuring data consistency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refactoring of legacy code, reducing technical debt by 25%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engineers to design robust APIs for our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workflows, collaborating within cross-functional teams for successful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processes, increasing knowledge transfer and reducing onboarding time for new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on code repositories.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 application aesthetics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contributing to design, development, and maintenance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increasing performance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improve UI/UX, aligning front-end development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 applications for speed and scalability, achieving load time improvements of up to 40%.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WordPress, RESTful APIs,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Responsive Design, Performance Optimization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