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 End Developer with 11 years in software development and a strong focus on Angular, Node.js, and JavaScript. Proven expertise in building scalable single-page applications (SPAs) and web portals using modern frameworks. Adept at collaborating with cross-functional teams and translating client requirements into functional, high-performance web solutions. Familiar with cloud platforms and container orchestration environments such as OpenShift; committed to coding standards, testing, and deployment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implementing features like routing and state management to enhance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mock-ups into clean, functional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techniques such as lazy loading and pre-fetching data for improved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end-to-end tests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development cycles to enhance team collaboration and meet project deadlines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web applications to reduce load times and improve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exposure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skills in deployment and scaling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client-side functionalities and backend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clean,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for a variety of projects and platforms, ensuring cross-browser compatibility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web-based applications, improving API performance and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query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operations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requirements, scope, and improve product roadmaps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introducing coding standards and best practices for cleaner,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project meetings to track progress and align development tasks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technologies and supported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engaging web interfaces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interactivity and seamless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backend functionalities and support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cloud deployment strategies,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web application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version control tools,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multiple project branches and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bug-fixing efforts, ensuring optimal application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improvements in application load times through strategic performance optimizations and clean coding practices. 85% faster load time for key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OpenShift, AWS, Kubernetes,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