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freelance web developer with over 11 years of expertise in WordPress, SEO, and web optimization. Proven track record in developing responsive sites, managing client projects, and enhancing online presence. Skilled in utilizing HTML, CSS, JavaScript, and PHP to deliver user-focused digital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over 30 responsive websites using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and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SEO strategies for clients, improving organic search visibility up to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website performance and inform future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ensuring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installations were secure against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creatives to deliver comprehensive branding solutions across digital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SEO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website performance using </w:t>
      </w:r>
      <w:r w:rsidRPr="00432203">
        <w:rPr>
          <w:rFonts w:asciiTheme="minorHAnsi" w:hAnsiTheme="minorHAnsi" w:cstheme="majorHAnsi"/>
          <w:b/>
          <w:bCs/>
          <w:lang w:val="en-US"/>
        </w:rPr>
        <w:t xml:space="preserve">PageSpeed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GTmetrix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audits of existing websites, resulting in improved loading times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themes and plugins for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tailored to client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 and deployment processes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training material for clients to manage their own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sites smoothly.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multiple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sites, incorporating complex functionalities and custom themes.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SEO tactics that drove a 40% increase in traffic over 12 months for key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supported junior team members in front-end best practices and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tailored user experiences through in-depth analysis of client goals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interactivity and responsiveness of client websites.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designers and other engineers to deliver cohesive project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timeline and deliverables for a portfolio of web projects, ensuring timely completion.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clients with onboarding to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training on platform capabilities.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for client websites using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under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debugged legacy web applications, ensuring reliability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efficient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transform wireframes into functional webpages quickly.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 improvements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website performance metrics and provided actionable reports to clients.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PHP,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jQuery, Bootstrap,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SEO &amp; Analytics</w:t>
      </w:r>
      <w:r>
        <w:rPr>
          <w:rFonts w:asciiTheme="minorHAnsi" w:hAnsiTheme="minorHAnsi" w:cstheme="majorHAnsi"/>
          <w:lang w:val="en-US"/>
        </w:rPr>
        <w:t xml:space="preserve">: Google Analytics, SEMrush, Moz, Yoast SEO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Visual Studio Code, Trello, Slack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Performance Optimization</w:t>
      </w:r>
      <w:r>
        <w:rPr>
          <w:rFonts w:asciiTheme="minorHAnsi" w:hAnsiTheme="minorHAnsi" w:cstheme="majorHAnsi"/>
          <w:lang w:val="en-US"/>
        </w:rPr>
        <w:t xml:space="preserve">: PageSpeed Insights, GTmetrix, WebP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Selenium, Jest, GitHub Actions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