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robust applications using React, Node.js, Python, PostgreSQL, and AWS. Proficient in architecting and deploying complex AI-driven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AI-driven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major healthcare systems for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real-time analytics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monitor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founders to translate complex healthcare workflows into efficient digital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deployment pipelines and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user-facing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intuitive interfaces that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secure,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system architecture and design decisions, ensuring alignment with business goals and performance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code reviews and testing processes to uphold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applications, working on speech-to-text and text-to-speech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comprehensive dashboards for monitoring AI agent activities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in delivering high-impact projects within tight deadlines.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healthcare applications, improving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telephony and healthcare APIs,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interactions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providing input on project scope and development timelines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procedures, ensuring robust software delivery with minimal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discuss best practices in software development and cloud deployment.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legacy platforms, focusing on performance optimization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user stories.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modern UI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basic API integrations for third-party services, maintaining a focus on security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overall code quality and improvement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