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experience in developing AI-driven applications. Proficient in Python, Node.js, React, and AI model integration, focusing on user-centric design and rapid prototyping.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system architecture for AI-driven matchmaking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full-stack features following user-embedded methodologies to improve UX and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model endpoints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 and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system performance and resolved real-time user issues to ensure smooth operation.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founders to swiftly deliver impactful product iterations and refinements.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internal tools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live user interviews to identify friction points in application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prompt pipelines and conversation logic to optimize matching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logging and observability practices for improved data handling and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technical discussions emphasizing architecture and quality assurance.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pipelines for efficient feature rollout.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practices, fostering a collaborative team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features in a microservices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deployment processes.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Initiated and executed refactoring tasks to improve application performance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user feedback for iterative development of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data retrieval that improve application connectivity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and integration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quality assurance.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directly with clients to understand their needs and suggest technical solutions.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as an individual contributor on development tasks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tests to ensure code quality and reduce bug rates during development,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that enhance customer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deployment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consistency across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99% uptime for applications through rigorous testing and proactive issue resolution.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Flask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TensorFlow, PyTorch, Natural Language Processing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Jest, Mocha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