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AI, security applications. Proficient in TypeScript, Python, PostgreSQL, and Svelte. Proven track record in developing scalable products and leading teams. Committed to driving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an autonomous vulnerability scanner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across large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ensuring code quality and maintainability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technical founders on product vision and architecture for an AI-powered security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security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performance of scanning algorithms, reducing time taken for codebase assessments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platform's front-end, improving user interaction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architecture and deployment strategies, facilitating team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assessments and risk analysis, contributing to increased application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collaborations to align security improvements across the development lifecycle.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performance, enhancing data retrieval speeds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code quality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architecture, improving project modularity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for security monitoring,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bidding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productivity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translate business needs into technical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ensure high coding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best practices in coding.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optimizing performance with clean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 design, contributing ideas for structure and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ensuring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to resolve critical issues in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unit test coverage in key modules, improving reliability of deliverables.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Application Security, Penetration Testing, Vulnerability Assessment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