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over 11 years of experience in building scalable backend and security infrastructure. Proficient in Go, Python, AWS, and Kubernetes for cloud-native application development, with a strong focus on security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platform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signal correlation and compliance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evidence ingestion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multi-tenant, cloud-native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supply chain security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SBOM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SDK integrations across CI/CD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policies for compliance automation to support regulatory requirements in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validation mechanisms and risk evaluation engines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across cross-functional teams to ensure architectural coherency and security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testing and optimization of backend processes, leading to increased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 and refine product direction, driving alignment with technical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secure software development practices, enhancing team capacity.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CI/CD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secure coding practices and efficient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and alerting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define requirements and architecture for core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team code quality and adherence to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CI/CD pipelines.],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scaling applications quickly.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services successfully.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CI/CD flows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optimizing application performance through diligent refactoring and profiling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coverage by 30%.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between various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 by addressing performance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data exchange and application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SBOM, SLSA, Provenance, Signatures, Security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Graph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GitLab CI, CircleCI, TravisCI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