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Backend Engineer with 11+ years of experience in building scalable applications. Proficient in TypeScript, Node.js, and PostgreSQL, with a focus on high-quality design and resilient architectures.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core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product functionality for optimal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ensuring high data integrity and performance for chat and billing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discussions, defining best practices for API design and data modeling, boosting team coherence and product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code reliability and deployment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of resilient infrastructure, addressing challenges in regulated environments and ensuring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and design teams, shaping product direction and prioritizing user-driven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optimized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and operational bottlenecks.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professional growth and knowledge sharing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observability with logging tools, providing insights into service health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for continuous improvement and innovation, aligning engineering practices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promoting high coding standards and ensuring code quality across the codebase.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directly contributing to product enhancements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providing guidance on best practices and facilitating their integration into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managed databases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for performance and ensuring data reliability during high-load scenarios.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microservices architecture, improving system scalability and maintenance for various product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Defined and documented API specifications, enabling seamless integrations with client systems and third-party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agile ceremonies, contributing to product vision and sprint execution.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to establish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deployment processes and reducing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tests to evaluate system robustness, making adjustments to architecture based on findings.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efficient implementation and performance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applications, troubleshooting and resolving issues in line with best practices and user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the QA team, ensuring rigorous testing processes were followed for each release.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APIs to facilitate data exchange between servers and clients, enhancing application interoperability.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migration project, improving system architecture in line with modern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deployment and performance monitoring, helping to maintain high availability.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Java, Ruby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Express.js, NestJS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Scrum, Microservices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