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AI Engineer with 11+ years of experience in developing scalable AI solutions. Expert in LLMs, data analysis, and end-to-end AI product development. Proficient in Python, TensorFlow, and document analysis. Passionate about leveraging AI to transform M&amp;A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an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wrapper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integrated into the DealNexa platform.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LLM-powered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features like deal summarization and document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interfaces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M&amp;A-specific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CTO and product leadership on architectural decisions.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design reviews to improve quality and performance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solutions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5-person team in developing AI-enhanced workflows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MVP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investor readiness, focusing on real-time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analysis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high code quality through rigorous testing and automation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best practices in AI development and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cross-team collaboration to align product vision with technical execution.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on AI methodologies and technologies.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 applications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data-driven insights.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AI product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pipelines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for enhanced data processing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critical components of the core platform, ensuring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 models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better accuracy in prediction tasks.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collaboration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planning for future AI initiatives.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various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existing systems to ensure performance and reliability.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and integrations of multiple software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automated testing tools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backend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frontend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components.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technical documentation and user guides for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application performance through optimizations, achieving a 30% increase in load efficiency.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scikit-learn, spaCy, NumPy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lang w:val="en-US"/>
        </w:rPr>
        <w:t xml:space="preserve">: LLMs, NLP, Computer Vision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CI/CD, Tableau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