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backend systems. Proficient in Python, FastAPI, SQL, and REST API integrations. Demonstrated success in developing scalable, production-grade solutions and enhancing customer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implementations of integrations between GenLogs and TMS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customer discovery sessions to understand business workflows and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customer needs into technical requirements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specs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reliable data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influence integration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support during rollout, troubleshooting performance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workflows and integrations for internal and external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customer IT teams on deployment and operational scaling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GenLogs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full lifecycle of projects: scoping, implementation, deployment, and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metrics to monitor system health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with scalability and security, optimizing for performance. ,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integrations between enterprise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for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retrieval in high-load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drive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exchange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validation of integration solutions pre-production.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operational guidelines for client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migrations between systems,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SQL database optimizations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timelines, ensuring on-time delivery of solutions.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 APIs, OAuth2, Webhooks, Event-driven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Pipelines, Batch Processing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