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and deploying AI and data solutions. Proficient in Python, JavaScript, AWS, and infrastructure automation with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enterprise clients, enhancing automation workflows and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within enterprise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architectures for client projects, ensuring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delivery for deployments, overseeing rigorous implementation, testing, and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proofs-of-concept and production-ready applications, liaising with AI research teams for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ingestion and transformation pipelines, utilizing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improvements for deployed systems through issue tracking and enhancements in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uphold software quality and scalability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client-facing strategies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project status in regular stakeholder meetings, enhancing client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enhance client project outcomes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efficient coding practices and component ownership for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streamline data migration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production settings,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client applications by refactoring code and enhancing performance metrics using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technical direction and team strategy for client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consistency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translating them into actionable software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and execute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debugging and problem resolution during client implementations,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timely updates and migrations to modern tech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smooth rollout of updates in production environments, enhancing overall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and documentation, improving onboarding efficiency for new hires.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Pipelines, Data Visualization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