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Backend Software Engineer with over 11 years of experience in software development and leadership. Proven expertise in building scalable solutions with a focus on high performance and low technical debt. Proficient in .NET (C#), Golang, and Azure cloud services, with strong knowledge in microservices architecture and CI/CD pipelines. Demonstrates excellent troubleshooting skills combined with a hands-on approach to engineering tasks. Exceptional at leading globally distributed teams to achieve engineering objectives on time and with high standards of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backend engineers in developing a robust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(C#)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management, optimizing resource allocation and streamlining provisioning of cloud resources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debugging sessions, leveraging troubleshooting expertise to uphold high-quality standards in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environment of continuous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minimize technical debt by refining the software development lifecycle and advocating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outcomes with business goals, thereby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system architectures and processes, facilitating transparency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experience in developing APIs that provided backend functionalities and contributed to service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strategic planning sessions to identify and address performance bottlenecks based on analytics and operational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(C#)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delivering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system architecture to support agile development and enhance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hands-on testing and debugging, consistently achieving high software quality through rigorous unit and integration testing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configuration management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and manage infrastructure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backlog grooming sessions to prioritize actionable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 and facilitated compliance with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Outlined operational processes to manage and address technical debts effectively, enabling sustainable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enhancement of core financial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deployment of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assisted in migration strategies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when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API solutions, ensuring interoperability between different systems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performance testing on applications, improving system resiliency through proactive identification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API testing phases to streamline backend functionalities and validate service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platforms into existing systems, enhancing the application's capabilities and domain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stakeholders to ascertain project requirements and objectives, effectively communicating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engineers, achieving project milestones on time by focusing on continuous integration processes and team productivity—reducing average delivery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Go-lang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Containerization, Serverless Computing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Kubernetes, Github Actions, ArgoCD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Visual Studio, Postman,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