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Solutions-oriented Software Engineer with 11+ years of experience designing cloud-native architectures and large-scale systems. Proficient in Java, Python, Node.js, and AWS. Skilled in optimizing performance and scalability for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advocate a bold technical vision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across multi-team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Break down complex, ambiguous problems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engineering standards across teams through rigorous design reviews and architectural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 as a technical expert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resilience, and operability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abstracting complexities for client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migrations to a core-agnostic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 layer, enhancing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automation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client onboarding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testing and delivery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and guide senior engineers, elevating technical proficiency across various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 and prioritize multiple initiatives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high-quality, high-availability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in best practices for coding and architecture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assurance,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 to ensure robustness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initiatives on legacy systems, achieving significant improvement in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enhance communication between distributed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understand user needs, translating them into technical requirements.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defects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systems, transitioning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cloud infrastructure migration, facilitating backend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and executing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enhance user experience with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system downtime by troubleshooting and optimizing existing systems.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Flask, GraphQL,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Jasmine,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CI/CD,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