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designing, developing, and optimizing software solutions. Proven expertise in Java, Spring Boot, and RESTful APIs, with a strong focus on retail development. Adept at leveraging modern frameworks and libraries to build scalable applications and streamline workflows. Highly skilled in collaborating with cross-functional teams to deliver enhancements that improve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response times by optimizing database queries and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third-party services,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version control, leading to better teamwork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to sprint planning and retrospectives, and promoting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of a retail management system,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transaction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high code quality and reducing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customer satisfaction and reduced bounce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development, testing, and production environments,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 and resource management,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decreased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improving system maintainability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web partners and internal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system health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methodologies, performing daily stand-ups and ensuring timely project delivery with a focus on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interactions, enhancing application responsiveness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user-centric solutions and ensuring smooth operation on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structure and retrieve data efficiently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robust solutions based on client feedback and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reducing memory consumption by refactoring inefficient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testing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contributed to reducing defects reported in production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