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DevOps Engineer with over 11 years of experience in designing and managing scalable infrastructures. Proficient in Terraform, AWS, Kubernetes, Python 3.7+, and Linux environments. Proven track record in leading teams and optimizing operational efficiency through continuous delivery and deployment techniques. Adept at enhancing productivity via robust maintenance solutions while ensuring high system availability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infrastructure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resource provisioning and management for both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scaling and deployment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CI/CD pipelines and achieved improved deployment frequency and reliability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and mentored a team of DevOps engineers, providing technical guidance on best practices in cloud security and application performance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measures including logging and metrics collection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maintaining system reliability and uptime with a strong focus on proactive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nightly builds and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time required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 to troubleshoot and resolve production issues, fostering a culture of accountability and rapid response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robust security protocols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data integrity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to improve software development lifecycles, ensuring the application infrastructure adequately supports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focused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storage and processing capabilities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production environments, while ensuring consistent runtime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3.7+</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applications' capabilities and automating routine tasks to improve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transitioning services to a fully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allowing for independent deployment and scaling of business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CI/CD frameworks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and faster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API integrations for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expanding the functionality and service integrations for existing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and optimization of server configurations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increasing uptime and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development teams to facilitate environment setup and provide guidance on architectural decisions, ensuring optimal usage of cloud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performance monitoring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proactive management of system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deployed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multiple environments, promoting a version-controlled, audited approach to infrastructure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paced on-call duties, significantly reducing incident resolution times through a structured escalation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administration skills to configure and optimize server performance across various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for improved security practices,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 and secure access protocols to protect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15% through effective pipeline optimization,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frameworks to identify and address integration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VPC, CloudWatch, Autoscaling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Kubernetes, Bash, Docker,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DataDog, Prometheus, Grafana, ELK Stack, Sentry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3.7+, Bash, MySQL, PHP,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SOC2, ISO 27001, IAM, SSL, VPN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