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Cloud Engineer with over 11 years of experience architecting, deploying, and managing complex cloud solutions. Expertise in Azure, Terraform, Databricks, and Kubernetes encompasses extensive experience in infrastructure management, CI/CD practices, and cloud migrations. Proven ability to work in fast-paced environments, leveraging a strong background in SQL Server and big data analytics to facilitate efficient project execution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Architected and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leading successful migrations from on-premises infrastructure to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management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Administered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Databricks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workspaces, enabling enhanced data analytics and streamlined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Facilitated complex ETL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Synapse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Implemented CI/CD pipelines to streamline development processes, enhancing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functionality of cloud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Managed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overseeing aspects such as cluster builds, status checks, and operational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Provided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 administration for diversified environments, ensuring security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Deeply involved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networking configuration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group setup to maintain robust cloud security postures.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Championed team knowledge sharing sessions, emphasizing the importance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problem-solving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Documented and communicated best practices in cloud operations,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on-premises to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migration projects, successfully transitioning legacy systems to the cloud.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Infrastructure as Code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due to organizational policies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Enhanced data orchestration capabilities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Databricks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both existing and new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Managed complex SQL procedures and data manipulation tasks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analytics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Contributed to the implementation of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advanced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security and functionality across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clusters and worked closely with DevOps teams to streamline containerization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Provided ongoing training and support to team members to enhance understanding and usage of key cloud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solutions for hosting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Windows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focusing 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Cisco VPN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Palo Alto firewalls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organizational security posture.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Collaborated with cross-functional teams to integrate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types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communication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Supported teams with expertise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Infrastructures as Code (IAC)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practices to improve resource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Analyzed and optimized existing workflows to leverage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Databricks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efficiently, reducing operational costs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Enhanced operational accountability through consistent performance reviews and interventions.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GCP,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CDK, IAC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Databricks, Synapse,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Kubernetes, Docker, Containerization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IAM, Cisco VPN, Palo Alto Firewalls, Perimeter Security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