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CTO with over 11 years in full-stack development. Skilled in TypeScript, React, Postgres, and LLMs. Proven ability to architect scalable solutions, lead engineering initiatives, and drive product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secure multi-tenant SaaS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initiatives, developing core product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production readiness practices including logging, monitoring, and alerting frameworks to ensure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 robust API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and managed data pipelines for analytics and reporting.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procedures for security and tenant isolation, enhancing data integrity across multi-tenant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cross-functional collaboration, aligning product and engineering teams on feature prioritization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engineering culture emphasizing clean code, high shipping velocity, and pragmatic testing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Hired and mentored junior engineers, fostering a collaborative environment for skill growth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and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data model facilitating the addition of new metrics and prompt integrations, improving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Continued to iterate on UX improvements, ensuring all product interfaces align with marketing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engagements.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 and data synchronization, improving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existing systems with secure authentication and role-based access control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careful analysis and testing, ensuring a high-quality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 to deliver features on time,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progress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Published documentation for codebases and APIs, enhancing team onboarding processes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backend processes using background job systems, increasing application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developing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key features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UI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customer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reliability and performance, troubleshooting issues and deploying updates as required.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updates under guidance, ensuring minimal disruption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Git for version control, collaborating with team members on codebases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delivery, contributing to product releases on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Vercel,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