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Software Engineer with 11 years of experience in developing scalable web applications and integrating complex systems. Proficient in Java, Spring Boot, Microservices, and RESTful APIs with a strong emphasis on performance tuning and test-driven development. Proven track record of leading projects from inception to deployment, collaborating with cross-functional teams to ensure seamless integration and optimal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maintained RESTful APIs to facilitate communication between client-side applications and backend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rigorous profiling and optimization techniques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 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CI/CD pipeline implementation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database queries and optimizations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functionalities and improve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Spring Boot applications, increasing modularity and code reuse in large-scale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stability of applications throughout the software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cloud-native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 to promote best coding practices and architectural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brokering between services to build a reliable and decoupled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developers to design and implement seamless user interactions with backend services, maintaining clear communication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various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improving response time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data sources into the application, enhancing functionality while ensuring reliability and robustness of the 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through the incorporation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testability and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stress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performance bottlenecks and ensuring optimal application performance prior to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 across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reviews to align project goals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understanding and integration for internal and external developers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teams to establish deployment standards and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scripts for deployment workflows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manual overhead and error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to enhance coding standards and knowledge sharing among team members, fostering a collaborative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security assessments and code reviews to ensure compliance with best practices and regulatory requirements in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tracking of project changes and version histories.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caching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access speeds, contributing to improved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REST APIs,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