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building efficient and scalable applications. Expertise in cloud technologies, microservices, and API development using languages like Java and Python. Proven track record in performance optimization and implementing CI/CD pipelines. Passionate about clean code, unit testing, and agile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enabling seamless communication between different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serverless functions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background jobs, reducing response time by leveraging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craft scalable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 and system reliability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processes,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enhancements, leading to reduced response times and increased throughput under peak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for scaling operations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OAuth2 and JWT for API security, ensuring secure access to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 content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personalized content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database architecture design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regular performance tuning to improve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social media sharing, improving user adoption and interaction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reducing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scalability by migrating existing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load balancing and auto-scaling features to handle increased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published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packages to share reusable components across the organization, promoting code reusability and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enabling swift sprint deliveries and adherence to project timelines through effective backlog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architecture reviews, ensuring the alignment of technology choices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responsiveness and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session management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efficient data cache management to enhance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interaction between client and server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project management, streamlining team workflows and minimizing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discussions to improve coding standards and technical documentation, fostering a culture of sharing knowledge and improving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small-scale internal tool, which reduced manual workload by 30% and improved task tracking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