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software development. Proficient in Python, Django, and Machine Learning frameworks. Expertise in building scalable architectures and robust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backend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design and develop ML algorithms for customer insights in partnership with data scientists.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best practices to enhance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system architecture for new features and ensured adherence to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performance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into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architecture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frontend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audits and implemented measures to ensure data protection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efficient data processing workflows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improved system observability through logging and performance metrics.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and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of monolithic architectures to microservices, improving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sharing knowledge on best practices in code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to ensure robustness of backend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for new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performance improvements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tools for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reporting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bugs in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integrate APIs for seamless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optimization efforts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 prior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development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on-call rotation to address production incidents and outages.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TensorFlow, PyTorch,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Travis CI,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