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Back-End Cloud Developer with over 11 years of experience in designing scalable systems. Proficient in Python, Flask, and cloud platforms such as AWS and Azure. Expertise in RESTful API development and data security implementation.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w:t>
      </w:r>
      <w:r w:rsidRPr="00432203">
        <w:rPr>
          <w:rFonts w:asciiTheme="minorHAnsi" w:hAnsiTheme="minorHAnsi" w:cstheme="majorHAnsi"/>
          <w:b/>
          <w:bCs/>
          <w:lang w:val="en-US"/>
        </w:rPr>
        <w:t xml:space="preserve">backend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enhancing server-side logic for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applications and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to protect sensitive data utilizing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encryption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consistent deployment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ensure smooth integration of client-side and server-side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applications for speed and resource efficiency, improving production workload performance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debugged critical server-side issues, improving application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code and architecture decisions for extensive technical references and mentoring.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enhancing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code reviews to ensure adherence to best practices and facilitate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architectural roadmap and played an integral role in defining future product direction.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w:t>
      </w:r>
      <w:r w:rsidRPr="00432203">
        <w:rPr>
          <w:rFonts w:asciiTheme="minorHAnsi" w:eastAsia="Times New Roman" w:hAnsiTheme="minorHAnsi" w:cs="Times New Roman"/>
          <w:b/>
          <w:bCs/>
          <w:lang w:val="en-US"/>
        </w:rPr>
        <w:t xml:space="preserve">backend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for commercial products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database solutions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establish CI/CD pipelines leveraging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coding best practices and effective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usage, fostering a culture of continuous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existing systems, enhancing overall platform capabilities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feedback on system architecture, ensuring code quality and adherence to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monitoring and observability using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uptime and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features aligned with user requirements, contributing to a substantial user base growth.</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and developed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contributing to a large-scale web application.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administration and resolution of performance issues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legacy systems to modern frameworks, improving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define project goals and requirements, enhancing alignment.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methodologies in project execution, contributing to timely releases and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service performance, leading to a 30% reduction in server response time.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Grafana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Postman,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