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Back-End Developer with 11+ years of experience in building scalable applications. Expertise in Python, MongoDB, and cloud-native architectures. Passionate about creating efficient, reliable systems that streamline workflows and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APIs, improving integration across platforms and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reviews and discussions on code quality,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and resolved technical challenges in distributed systems, fostering a culture of proactive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systems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optimizing resource use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user stories and technical designs,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 to enhance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backend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scalable systems, ensuring observability and performance improvements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implement workflow automation, reducing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collaborative and coordinated development efforts.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features for high-volume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development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internal and external service integrations with front-end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implementations, fostering code quality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solutions, optimizing query performance and data retrieval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specifications, ensuring delivery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delivering incremental improvements to backend services while maintaining system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and integration tests, ensuring code robustness and reducing regression risks in back-end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backend service issues, enhancing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core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for backend components, facilitating knowledge sharing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Rust,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NoSQL,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&amp; Orchestration</w:t>
      </w:r>
      <w:r>
        <w:rPr>
          <w:rFonts w:asciiTheme="minorHAnsi" w:hAnsiTheme="minorHAnsi" w:cstheme="majorHAnsi"/>
          <w:lang w:val="en-US"/>
        </w:rPr>
        <w:t xml:space="preserve">: Airflow, Temporal, Step Functions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