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11 years of experience specializing in Azure DevOps, PowerShell, Terraform, and Application Insights. Proven track record of implementing secure Azure environments and optimizing CI/CD pipelines for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efficient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Landing Zones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mechanisms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monitoring and analytics on Azure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for technical solutions, ensuring compliance with security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on-call support rotation, addressing production incidents and resolving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configuration and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Bicep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implementation of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development with business goals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prioritize technical tasks, translating high-level project goals into actionable engineering 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documentation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ensuring continuity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across multiple teams, enhancing collaboration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a focus on reliability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streamline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performance bottlenecks and improve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Bicep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templates, facilitating easier cloud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workshops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requirements and scope to ensure successful delivery of Azure products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support initiatives including troubleshooting complex issues in a hybrid Azure environment.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 and deployment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during transition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to track system performance and availability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system upgrades, ensuring best practices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architecture and processes to enhance knowledge-sharing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focusing on improving code quality and ensuring compliance with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Terraform, Bicep, ARM Templates, Application Insights, Azure Landing Zones, ServiceNow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C#,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mTLS, OAuth, SAML, IAM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Application Insights, Logging, Performance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Azure Pipelines, Git, Jenkins,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