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Architect with 11+ years of experience in implementing Securiti.AI, Kubernetes, and Python for data security solutions. Proven ability to integrate platforms with cloud and hybrid infrastructures, ensuring compliance and efficiency in healthcare domains. Expertise in DSPM tools and SQL for robust data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architectural decisions for </w:t>
      </w:r>
      <w:r w:rsidRPr="00432203">
        <w:rPr>
          <w:rFonts w:asciiTheme="minorHAnsi" w:hAnsiTheme="minorHAnsi" w:cstheme="majorHAnsi"/>
          <w:b/>
          <w:bCs/>
          <w:lang w:val="en-US"/>
        </w:rPr>
        <w:t xml:space="preserve">Securiti.AI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 enhancing data security posture within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reconfigured </w:t>
      </w:r>
      <w:r w:rsidRPr="00432203">
        <w:rPr>
          <w:rFonts w:asciiTheme="minorHAnsi" w:hAnsiTheme="minorHAnsi" w:cstheme="majorHAnsi"/>
          <w:b/>
          <w:bCs/>
          <w:lang w:val="en-US"/>
        </w:rPr>
        <w:t xml:space="preserve">Securiti.AI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for improved performance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platform services and </w:t>
      </w:r>
      <w:r w:rsidRPr="00432203">
        <w:rPr>
          <w:rFonts w:asciiTheme="minorHAnsi" w:hAnsiTheme="minorHAnsi" w:cstheme="majorHAnsi"/>
          <w:b/>
          <w:bCs/>
          <w:lang w:val="en-US"/>
        </w:rPr>
        <w:t xml:space="preserve">data lakes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w:t>
      </w:r>
      <w:r w:rsidRPr="00432203">
        <w:rPr>
          <w:rFonts w:asciiTheme="minorHAnsi" w:hAnsiTheme="minorHAnsi" w:cstheme="majorHAnsi"/>
          <w:b/>
          <w:bCs/>
          <w:lang w:val="en-US"/>
        </w:rPr>
        <w:t xml:space="preserve">DSPM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ensuring compliance with data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backend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 integrations, enhancing communication across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operational procedures to streamline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providing architectural guidance for project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performance testing to identify bottlenecks in deployment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microservices architecture across the organization.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Securiti.AI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connectors to facilitate secure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best practices for data security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secure APIs that enhanced legacy systems' functionality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enterprise applications for effective integration with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solutions for efficiency, utilizing </w:t>
      </w:r>
      <w:r w:rsidRPr="00432203">
        <w:rPr>
          <w:rFonts w:asciiTheme="minorHAnsi" w:eastAsia="Times New Roman" w:hAnsiTheme="minorHAnsi" w:cs="Times New Roman"/>
          <w:b/>
          <w:bCs/>
          <w:lang w:val="en-US"/>
        </w:rPr>
        <w:t xml:space="preserve">YAML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operational reviews focusing on enhancing system architecture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ensure adherence to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across platforms.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to streamline data 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supported large-scale </w:t>
      </w:r>
      <w:r w:rsidRPr="00432203">
        <w:rPr>
          <w:rFonts w:asciiTheme="minorHAnsi" w:eastAsia="Times New Roman" w:hAnsiTheme="minorHAnsi" w:cs="Times New Roman"/>
          <w:b/>
          <w:bCs/>
          <w:lang w:val="en-US"/>
        </w:rPr>
        <w:t xml:space="preserve">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migration projects,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processing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consistent application deployment and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troubleshooting deployment issues to enhance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delivery timelines by executing tasks on schedule.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YAML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Securiti.AI, Kubernetes, DSPM, APIs, Data Lakes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Databricks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Automation Testing, Performance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Data Security, Data Governance, Privacy Standards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