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6ED07A0B" w14:textId="690DE47A" w:rsidR="00F40990" w:rsidRPr="00D23803" w:rsidRDefault="00BC2647" w:rsidP="00F40990">
      <w:pPr>
        <w:spacing w:line="240" w:lineRule="auto"/>
        <w:ind w:left="180"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bookmarkStart w:id="0" w:name="_Hlk187598488"/>
      <w:r>
        <w:rPr>
          <w:rFonts w:ascii="Georgia" w:eastAsia="Georgia" w:hAnsi="Georgia" w:cs="Georgia"/>
          <w:b/>
          <w:color w:val="1D1C1D"/>
          <w:sz w:val="40"/>
          <w:szCs w:val="36"/>
        </w:rPr>
        <w:t>Ryan Alford</w:t>
      </w:r>
    </w:p>
    <w:p w14:paraId="4EE6E3BF" w14:textId="40C87ABA" w:rsidR="00F40990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1</w:t>
      </w:r>
      <w:r w:rsidR="00BC2647">
        <w:rPr>
          <w:rFonts w:ascii="Palatino Linotype" w:eastAsia="Georgia" w:hAnsi="Palatino Linotype" w:cs="Georgia"/>
          <w:b/>
          <w:color w:val="1D1C1D"/>
          <w:szCs w:val="36"/>
        </w:rPr>
        <w:t>1</w:t>
      </w:r>
      <w:r w:rsidRPr="00D23803">
        <w:rPr>
          <w:rFonts w:ascii="Palatino Linotype" w:eastAsia="Georgia" w:hAnsi="Palatino Linotype" w:cs="Georgia"/>
          <w:b/>
          <w:color w:val="1D1C1D"/>
          <w:szCs w:val="36"/>
        </w:rPr>
        <w:t xml:space="preserve"> years of proven experience</w:t>
      </w:r>
    </w:p>
    <w:p w14:paraId="0ABBE896" w14:textId="77777777" w:rsidR="00F40990" w:rsidRPr="00D23803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0B90F8A0" w:rsidR="00A90C9B" w:rsidRDefault="00F40990" w:rsidP="00F4099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4B3C27">
        <w:rPr>
          <w:color w:val="1D1C1D"/>
        </w:rPr>
        <w:t>813</w:t>
      </w:r>
      <w:r>
        <w:rPr>
          <w:color w:val="1D1C1D"/>
        </w:rPr>
        <w:t xml:space="preserve">) </w:t>
      </w:r>
      <w:r w:rsidR="005B7D4F">
        <w:rPr>
          <w:color w:val="1D1C1D"/>
        </w:rPr>
        <w:t>2</w:t>
      </w:r>
      <w:r w:rsidR="004B3C27">
        <w:rPr>
          <w:color w:val="1D1C1D"/>
        </w:rPr>
        <w:t>79</w:t>
      </w:r>
      <w:r>
        <w:rPr>
          <w:color w:val="1D1C1D"/>
        </w:rPr>
        <w:t>-</w:t>
      </w:r>
      <w:r w:rsidR="004B3C27">
        <w:rPr>
          <w:color w:val="1D1C1D"/>
        </w:rPr>
        <w:t>8829</w:t>
      </w:r>
      <w:r w:rsidRPr="001F612A">
        <w:rPr>
          <w:color w:val="1D1C1D"/>
        </w:rPr>
        <w:t>‬</w:t>
      </w:r>
      <w:r>
        <w:rPr>
          <w:color w:val="1D1C1D"/>
        </w:rPr>
        <w:t xml:space="preserve"> | </w:t>
      </w:r>
      <w:r w:rsidR="004B3C27" w:rsidRPr="004B3C27">
        <w:rPr>
          <w:color w:val="1D1C1D"/>
        </w:rPr>
        <w:t>r.alford0408@</w:t>
      </w:r>
      <w:r w:rsidR="00E52FB6">
        <w:rPr>
          <w:color w:val="1D1C1D"/>
        </w:rPr>
        <w:t>gmail</w:t>
      </w:r>
      <w:r w:rsidR="004B3C27" w:rsidRPr="004B3C27">
        <w:rPr>
          <w:color w:val="1D1C1D"/>
        </w:rPr>
        <w:t>.</w:t>
      </w:r>
      <w:r w:rsidR="00E52FB6">
        <w:rPr>
          <w:color w:val="1D1C1D"/>
        </w:rPr>
        <w:t>com</w:t>
      </w:r>
      <w:r>
        <w:rPr>
          <w:color w:val="1D1C1D"/>
        </w:rPr>
        <w:t xml:space="preserve"> | </w:t>
      </w:r>
      <w:r w:rsidR="00BC2647">
        <w:rPr>
          <w:color w:val="1D1C1D"/>
        </w:rPr>
        <w:t xml:space="preserve">Spring, TX </w:t>
      </w:r>
      <w:bookmarkEnd w:id="0"/>
      <w:r w:rsidR="00BC2647">
        <w:rPr>
          <w:color w:val="1D1C1D"/>
        </w:rPr>
        <w:t>77379</w:t>
      </w:r>
      <w:r w:rsidR="00A90C9B">
        <w:t>‬</w:t>
      </w:r>
      <w:r w:rsidR="00A90C9B"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AI Engineer with 11+ years of experience specializing in pattern recognition, neural networks, and natural language processing. Expert in Python, TensorFlow, and NLP techniques to build innovative AI solutions for financial recovery.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62F17737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57318">
        <w:rPr>
          <w:b/>
          <w:color w:val="1D1C1D"/>
        </w:rPr>
        <w:t xml:space="preserve">Jul </w:t>
      </w:r>
      <w:r w:rsidR="00A90C9B">
        <w:rPr>
          <w:b/>
          <w:color w:val="1D1C1D"/>
        </w:rPr>
        <w:t>202</w:t>
      </w:r>
      <w:r w:rsidR="002958DD">
        <w:rPr>
          <w:b/>
          <w:color w:val="1D1C1D"/>
        </w:rPr>
        <w:t>2</w:t>
      </w:r>
      <w:r w:rsidR="00A90C9B">
        <w:rPr>
          <w:b/>
          <w:color w:val="1D1C1D"/>
        </w:rPr>
        <w:t xml:space="preserve"> – Now</w:t>
      </w:r>
    </w:p>
    <w:p w14:paraId="2C1B4092" w14:textId="1E288BDF" w:rsidR="00A90C9B" w:rsidRDefault="002958DD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Kellton</w:t>
      </w:r>
      <w:r w:rsidR="00B13D4D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B13D4D">
        <w:rPr>
          <w:b/>
          <w:color w:val="1D1C1D"/>
        </w:rPr>
        <w:t xml:space="preserve"> </w:t>
      </w:r>
      <w:r>
        <w:rPr>
          <w:b/>
          <w:color w:val="1D1C1D"/>
        </w:rPr>
        <w:t>Plano</w:t>
      </w:r>
      <w:r w:rsidR="00E83D4F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and optimized AI models utilizing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TensorFlow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PyTorch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pattern recognition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NLP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applications.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scalable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AI systems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refund automation, enhancing operational efficiency and customer engagement.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Reviewed architecture decisions for machine learning models impacting product direction and financial outcomes.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Mentored junior engineers on AI best practices and framework usage, fostering a collaborative team culture.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extensive performance testing and optimization of algorithms in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Python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ensuring robust application functionality.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CI/CD pipelines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Jenkins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streamline AI deployment processes.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cross-functional teams to integrate AI solutions with existing software and data infrastructure.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Analyzed data trends and model performance, delivering key insights for product development and improvement.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Automated data processing workflows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Pandas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NLP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techniques, resulting in a significant reduction in manual efforts.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Participated in design reviews and code quality assessments, maintaining high standards of software excellence.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Presented research findings and project outcomes to stakeholders, supporting strategic decision-making.</w:t>
      </w:r>
    </w:p>
    <w:p w14:paraId="6478FF17" w14:textId="319209D7" w:rsidR="00A90C9B" w:rsidRDefault="002958DD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972FD8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C0088C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</w:t>
      </w:r>
      <w:r>
        <w:rPr>
          <w:b/>
          <w:color w:val="1D1C1D"/>
        </w:rPr>
        <w:t>8</w:t>
      </w:r>
      <w:r w:rsidR="00A90C9B">
        <w:rPr>
          <w:b/>
          <w:color w:val="1D1C1D"/>
        </w:rPr>
        <w:t xml:space="preserve"> –</w:t>
      </w:r>
      <w:r w:rsidR="00A57318">
        <w:rPr>
          <w:b/>
          <w:color w:val="1D1C1D"/>
        </w:rPr>
        <w:t xml:space="preserve"> Jun </w:t>
      </w:r>
      <w:r w:rsidR="00A90C9B">
        <w:rPr>
          <w:b/>
          <w:color w:val="1D1C1D"/>
        </w:rPr>
        <w:t>202</w:t>
      </w:r>
      <w:r>
        <w:rPr>
          <w:b/>
          <w:color w:val="1D1C1D"/>
        </w:rPr>
        <w:t>2</w:t>
      </w:r>
    </w:p>
    <w:p w14:paraId="10DF09A6" w14:textId="258C581D" w:rsidR="00A90C9B" w:rsidRDefault="0044394A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Perfect Systems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 w:rsidR="00A57318">
        <w:rPr>
          <w:b/>
          <w:color w:val="1D1C1D"/>
        </w:rPr>
        <w:t>Austin</w:t>
      </w:r>
      <w:r w:rsidR="00A76A83">
        <w:rPr>
          <w:b/>
          <w:color w:val="1D1C1D"/>
        </w:rPr>
        <w:t xml:space="preserve">, </w:t>
      </w:r>
      <w:r w:rsidR="00A57318">
        <w:rPr>
          <w:b/>
          <w:color w:val="1D1C1D"/>
        </w:rPr>
        <w:t>TX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advanced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NLP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models to enhance user understanding and engagement in financial services applications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spaCy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Managed component ownership for AI-driven features, ensuring system integrity and performance across diverse applications.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Mentored junior developers on effective use of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machine learning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frameworks and best coding practices.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machine learning algorithms for predictive analytics, increasing data processing efficiency by 30%.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Conducted code reviews and enforcements of coding standards for team projects, fostering a quality-driven environment.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with data analytics teams to refine models and improve data quality in model training.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Deployed machine learning models within a cloud environment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enhancing the scalability of AI solutions.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Improved project outcomes through agile practices and continuous integration processes.</w:t>
      </w:r>
    </w:p>
    <w:p w14:paraId="52DF882D" w14:textId="6260E9F8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BA741D">
        <w:rPr>
          <w:b/>
          <w:color w:val="1D1C1D"/>
        </w:rPr>
        <w:t>3</w:t>
      </w:r>
      <w:r>
        <w:rPr>
          <w:b/>
          <w:color w:val="1D1C1D"/>
        </w:rPr>
        <w:t xml:space="preserve"> – </w:t>
      </w:r>
      <w:r w:rsidR="005F1F39">
        <w:rPr>
          <w:b/>
          <w:color w:val="1D1C1D"/>
        </w:rPr>
        <w:t>Apr</w:t>
      </w:r>
      <w:r>
        <w:rPr>
          <w:b/>
          <w:color w:val="1D1C1D"/>
        </w:rPr>
        <w:t xml:space="preserve"> 201</w:t>
      </w:r>
      <w:r w:rsidR="002958DD">
        <w:rPr>
          <w:b/>
          <w:color w:val="1D1C1D"/>
        </w:rPr>
        <w:t>8</w:t>
      </w:r>
    </w:p>
    <w:p w14:paraId="376B0E99" w14:textId="6FD3EE0A" w:rsidR="00CC1DF5" w:rsidRDefault="00A5731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Slash</w:t>
      </w:r>
      <w:r w:rsidR="00854DA5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16078C">
        <w:rPr>
          <w:b/>
          <w:color w:val="1D1C1D"/>
        </w:rPr>
        <w:t xml:space="preserve"> </w:t>
      </w:r>
      <w:r>
        <w:rPr>
          <w:b/>
          <w:color w:val="1D1C1D"/>
        </w:rPr>
        <w:t>Austin</w:t>
      </w:r>
      <w:r w:rsidR="00854DA5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Engineered high-performance algorithms for pattern recognition tasks in financial service applications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C++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Participated in the development of user-facing features, translating business needs into technical requirements.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Maintained and optimized existing algorithms for performance and security, focusing on application stability.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Assisted in troubleshooting deployment issues with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Docker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improving development operations.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Collaborated on requirements gathering and solution design with stakeholders across departments.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Supported data migration projects, ensuring the integrity of AI models after system updates.</w:t>
      </w:r>
    </w:p>
    <w:p w14:paraId="08077DD6" w14:textId="19EFCDB7" w:rsidR="00220DF3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6CE6FEFC" w14:textId="4AA544C5" w:rsidR="00963CD1" w:rsidRPr="003D337E" w:rsidRDefault="00963CD1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Python, Java, C++, R, SQL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TensorFlow, PyTorch, Scikit-learn, spaCy, Pandas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AI &amp; Machine Learning</w:t>
      </w:r>
      <w:r>
        <w:rPr>
          <w:rFonts w:asciiTheme="minorHAnsi" w:hAnsiTheme="minorHAnsi" w:cstheme="majorHAnsi"/>
          <w:lang w:val="en-US"/>
        </w:rPr>
        <w:t xml:space="preserve">: Artificial Intelligence, Natural Language Processing, Neural Networks, Pattern Recognition, Deep Learning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DevOps &amp; CI/CD</w:t>
      </w:r>
      <w:r>
        <w:rPr>
          <w:rFonts w:asciiTheme="minorHAnsi" w:hAnsiTheme="minorHAnsi" w:cstheme="majorHAnsi"/>
          <w:lang w:val="en-US"/>
        </w:rPr>
        <w:t xml:space="preserve">: Docker, Kubernetes, Jenkins, Git, AWS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Linux, GitHub, Jupyter Notebook, Anaconda, VS Code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 &amp; Data</w:t>
      </w:r>
      <w:r>
        <w:rPr>
          <w:rFonts w:asciiTheme="minorHAnsi" w:hAnsiTheme="minorHAnsi" w:cstheme="majorHAnsi"/>
          <w:lang w:val="en-US"/>
        </w:rPr>
        <w:t xml:space="preserve">: MySQL, PostgreSQL, MongoDB, Redis, SQLite</w:t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0F9D903F" w:rsidR="00A90C9B" w:rsidRDefault="00A57054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</w:t>
      </w:r>
      <w:r w:rsidR="00277889" w:rsidRPr="00277889">
        <w:rPr>
          <w:b/>
          <w:color w:val="1D1C1D"/>
        </w:rPr>
        <w:t xml:space="preserve"> 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3</w:t>
      </w:r>
    </w:p>
    <w:p w14:paraId="50996F6B" w14:textId="4BE4BB4F" w:rsidR="00A90C9B" w:rsidRPr="006815EA" w:rsidRDefault="00A57054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Texas Tech</w:t>
      </w:r>
      <w:r w:rsidR="00BA0B3A">
        <w:rPr>
          <w:color w:val="1D1C1D"/>
        </w:rPr>
        <w:t xml:space="preserve"> University, </w:t>
      </w:r>
      <w:r w:rsidRPr="00A57054">
        <w:rPr>
          <w:color w:val="1D1C1D"/>
        </w:rPr>
        <w:t>Lubbock, TX</w:t>
      </w:r>
      <w:r w:rsidR="000D4CE9">
        <w:rPr>
          <w:color w:val="1D1C1D"/>
        </w:rPr>
        <w:t xml:space="preserve"> 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70ED6B57" w14:textId="77777777" w:rsidR="00F92383" w:rsidRDefault="00F92383" w:rsidP="00C21B69">
      <w:pPr>
        <w:spacing w:line="240" w:lineRule="auto"/>
      </w:pPr>
      <w:r>
        <w:separator/>
      </w:r>
    </w:p>
  </w:endnote>
  <w:endnote w:type="continuationSeparator" w:id="0">
    <w:p w14:paraId="18847D31" w14:textId="77777777" w:rsidR="00F92383" w:rsidRDefault="00F92383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7F5E171C" w14:textId="77777777" w:rsidR="00F92383" w:rsidRDefault="00F92383" w:rsidP="00C21B69">
      <w:pPr>
        <w:spacing w:line="240" w:lineRule="auto"/>
      </w:pPr>
      <w:r>
        <w:separator/>
      </w:r>
    </w:p>
  </w:footnote>
  <w:footnote w:type="continuationSeparator" w:id="0">
    <w:p w14:paraId="1D5C9C50" w14:textId="77777777" w:rsidR="00F92383" w:rsidRDefault="00F92383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0EDB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0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078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0BE0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77889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58DD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58EB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52BB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4A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5E8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3C27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B7D4F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1F39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2B1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18C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1B29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3CD1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0B8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0933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054"/>
    <w:rsid w:val="00A571F3"/>
    <w:rsid w:val="00A57318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44BC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D4D"/>
    <w:rsid w:val="00B13F96"/>
    <w:rsid w:val="00B14CED"/>
    <w:rsid w:val="00B15145"/>
    <w:rsid w:val="00B15FDA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B3A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41D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2647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117B"/>
    <w:rsid w:val="00BF282E"/>
    <w:rsid w:val="00BF2C13"/>
    <w:rsid w:val="00BF2C2C"/>
    <w:rsid w:val="00BF4426"/>
    <w:rsid w:val="00BF476A"/>
    <w:rsid w:val="00BF4778"/>
    <w:rsid w:val="00BF5194"/>
    <w:rsid w:val="00BF5A4F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088C"/>
    <w:rsid w:val="00C011E7"/>
    <w:rsid w:val="00C022ED"/>
    <w:rsid w:val="00C02353"/>
    <w:rsid w:val="00C0299E"/>
    <w:rsid w:val="00C02C37"/>
    <w:rsid w:val="00C032BD"/>
    <w:rsid w:val="00C03AA9"/>
    <w:rsid w:val="00C0403B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90C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38B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1C6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07E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3C5"/>
    <w:rsid w:val="00DB5427"/>
    <w:rsid w:val="00DB5564"/>
    <w:rsid w:val="00DB66D1"/>
    <w:rsid w:val="00DB75C8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2FB6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990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383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2DBF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50</TotalTime>
  <Pages>1</Pages>
  <Words>106</Words>
  <Characters>607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STAR</cp:lastModifiedBy>
  <cp:revision>81</cp:revision>
  <cp:lastPrinted>2024-10-10T16:27:00Z</cp:lastPrinted>
  <dcterms:created xsi:type="dcterms:W3CDTF">2024-11-16T00:31:00Z</dcterms:created>
  <dcterms:modified xsi:type="dcterms:W3CDTF">2025-12-16T15:25:00Z</dcterms:modified>
</cp:coreProperties>
</file>