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Developer with over 11 years in software development, specializing in Oracle EBS, PL/SQL development, and ERP integrations. Proficient in designing scalable solutions and optimizing performance within Oracle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packages and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core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EBS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Order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Accounts Receivable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between systems, enhancing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production issues, improving application performance and ensuring service continuity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ERP modernization initiatives, focusing on strategic upgrades and architectural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end-to-end integration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best practices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the team's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application health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support diverse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SQL Developer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business-critical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General Ledger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Accounts Receivable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team growth through code reviews and solution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flat files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EBS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disparate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performance of existing applications through optimization and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business requirements gathering sessions to align technology solutions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for internal applications, enhancing user adoption.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business process automation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and enhancements of existing applications to meet evolving business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code compliance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 to minimize service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standards that enhanced team knowledge.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EBS, APIs, EBS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Database,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TOAD, Oracle SQL Developer, Git, VS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</w:t>
      </w:r>
      <w:r>
        <w:rPr>
          <w:rFonts w:asciiTheme="minorHAnsi" w:hAnsiTheme="minorHAnsi" w:cstheme="majorHAnsi"/>
          <w:lang w:val="en-US"/>
        </w:rPr>
        <w:t xml:space="preserve">: Boomi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