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Animation UI/UX Engineer with 11+ years of experience. Proficient in React, Framer Motion, GSAP, and CSS animations. Expert in transforming static designs into dynamic, interactive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 Motion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 and animations.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integrating smooth page transitions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high-performance animations maintaining 60fps across various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to convert static interfaces into engaging user experiences via prototypes.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improve motion concepts and optimize user journey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animations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animation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 Motion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of animations and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speedy load times and asset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align animation framework with product goals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code reviews to enhance the quality and maintainability of the animation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performance benchmarking strategy for animation components to meet user engagement targets.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creating interactive UI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animations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of animation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GSAP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UI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user-friendly interface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Framer Motion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implement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prototypes that demonstrated functionality and animation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animation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animation seamlessly into the user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thorough documentation on best practices for using animation libraries in UI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features and ensured smooth user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animations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towards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development patterns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deliver high-quality UI designs that maintained animation fidelity.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testing to gather feedback on iterative changes to animation and UI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teams to maintain the integrity and usability of UI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loading times for animations by optimizing asset delivery and code structure.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Framer Motion, GSAP, Three.js, CSS animations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Webpack, Babel, Git, Jest, Figma, Adobe Creative Suite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Responsive Design, Progressive Web Apps, Web Performance Optimization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