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Senior Java Developer with over 11 years of extensive experience in designing, developing, and maintaining Java applications with a focus on performance and efficiency. Proficient in leveraging a wide variety of frameworks and tools such as Spring Boot, Hibernate, and Apache Kafka to build scalable applications. Proven record of deploying successful applications with rigorous testing methodologies including JUnit and Mockito, ensuring code quality and reliability. Adept at using databases like PostgreSQL and MongoDB to optimize data management and retrieval processes. Seeking to bring technical acumen and leadership skills to the Advantage Pro Java Engineer II role at Gusto, contributing to enhancing application efficiency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implement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scalability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enhancing data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enhance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project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of bugs by 20%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design new features,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the data modeling and execution plans, enhancing data retrieval processes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deployments with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application documentation for future reference and training purposes,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Asciidoctor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applications following Agile methodologies, ensuring quick iterations through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knowledge 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performance optimization techniques,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innovative solutions for large-scale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persistence layer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quality assurance teams to create and execute test plans, identifying defects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analyzing and optimizing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reducing latency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best practices in data migration processes, ensuring compatibility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existing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teams to integrate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safeguarding sensitive data through encrypted connections.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daily stand-ups and sprint retrospectives, improving team communication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facilitating smooth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high-performance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modernizing architecture in line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code refactoring to enhance application execution speed and memory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system architecture and processes for internal knowledge-sharing purposes.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well-documented codebases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clean code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philosophies and best practices. Improved developer onboarding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launched several projects within deadlines through effective time management and project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JSF, Grails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Splunk,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