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in full-stack development. Proven expertise in Python, React, Redux, PostgreSQL, and AWS. Focused on leveraging AI/ML technologies to enhance product capabilities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 stack features for an AI-powered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models for document processing and data extraction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Sr. Engineers on AI integration in production environments to enhance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prototyped new AI applications, significantly improving customer engagement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scalable and secure cloud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core AI services, focusing on performance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pipelines to fuel AI model training and inference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planning and code reviews, ensuring high standards of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end-to-end, coordinating with QA and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communication to streamline dependencies and improve release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quarterly planning sessions to align product features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company initiatives like hackathons, promoting innovation and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testing,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decision-making, focusing on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seamless UI/UX for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tests, ensuring high code coverage and reliability of software products.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frameworks, resulting in improved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high code quality through code reviews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to improve code reliability, achieving over 80% test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n8n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