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AI and cloud technologies. Proficient in Python, JavaScript, and AWS tools, including SageMaker and OpenAI integrations. Proven expertise in delivering scalable AI solutions and enhancing production systems for robust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product features including chat and recommendations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AI pipelines for ingestion and embedding processes, optimizing for speed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into production, ensuring secure and efficient communication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and product teams to translate prototypes into reliable AI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implemented CI/CD practices, and enforced secure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focusing on high-quality engineering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improve model integration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AI models,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for prompts and inference routing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AI systems for performance, monitoring, and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AI-driven features like anomaly detection and summarization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managing AI model lifecycles, focusing on deployment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integration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including </w:t>
      </w:r>
      <w:r w:rsidRPr="00432203">
        <w:rPr>
          <w:rFonts w:asciiTheme="minorHAnsi" w:eastAsia="Times New Roman" w:hAnsiTheme="minorHAnsi" w:cs="Times New Roman"/>
          <w:b/>
          <w:bCs/>
          <w:lang w:val="en-US"/>
        </w:rPr>
        <w:t xml:space="preserve">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Bedrock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components for data retrieval and processing, introducing optimized fetching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to streamline CI/CD processes, improving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enhance the user experience of AI applications through better design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version control in collaborative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related to AI system design and implementation.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integrations, ensuring data integrity across platforms with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for improved code coverage and reliability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and optimization of existing applications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team members on company standards and system architecture.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Frameworks</w:t>
      </w:r>
      <w:r>
        <w:rPr>
          <w:rFonts w:asciiTheme="minorHAnsi" w:hAnsiTheme="minorHAnsi" w:cstheme="majorHAnsi"/>
          <w:lang w:val="en-US"/>
        </w:rPr>
        <w:t xml:space="preserve">: PyTorch, TensorFlow, scikit-learn, Hugging Face, LangChain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OpenAI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Pinecone, Elasticsearch, pgvector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CI/CD,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