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specializing in Python, JavaScript, and machine learning frameworks. Proven expertise in building scalable AI product features, integrating APIs, and ensuring code security by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AI product features such as chatbots and recommendations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into production systems, enhancing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Real-time Augmented Generation pipelines involving ingestion, chunking, and embeddings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review processes that improved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secure deployment of AI models by collaborating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prototypes into maintainable production-grade AI services, optimizing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for prompt design and retrieval logic in AI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modular code fostering maintainability and scalability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to improve project alignment and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UX teams to embed AI features into user workflows.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AI solutions for customer engagement platforms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anomaly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building AI features and integrating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AI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quality improvements through automated testing and CI/CD processes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that reduced AI response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 teams focusing on data ingestion and processing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machine learning models and embeddings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user feedback to iteratively enhance AI features, improving user satisfaction scores.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AI model integrations for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contributing insights from hands-on AI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on integrating REST APIs and managing source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providing bug fixes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ensuring reliability of features delivered.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scikit-learn, Hugging Face, LangChain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Bedrock, Azure Cognitive Services,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Vector Databases,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