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.NET, C#, HTML, CSS, and JavaScript. Proven expertise in designing and implementing robust applications, with a focus on delivering high-quality solutions within deadline constraints. Strong background in working with various frameworks and libraries including ASP.NET, React, Angular, and Entity Framework. Demonstrated ability to conduct effective testing and debugging, ensuring optimal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and functionality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frontend interfaces, improving performance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optimizing database operations and ensuring effective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design and implement RESTful API services, driving seamless integration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quality and reliability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streamlining the development and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processes and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fostering best practices and shared learning among team members to enhance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compliance with specifications and improving end-to-end integration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leading to improved resource management and reduced latency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training sessions to share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contributing to team development and skill advancement.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management processes interfacing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updates, enhancing user experience without page reloads.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a diverse range of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source control and collaborative development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to enhance team dynamics and improve sprint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functionality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improving data access and manipulation capabilities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reducing regression testing times and increasing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cross-platform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backend services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visually appealing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active communication with stakeholders to clarify project requirements and deliver precise solutions within the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achieved high performance ratings from clients for delivering quality web applications on time, contributing to a 25%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Entity Framework,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Selenium, Moq,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