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.NET MAUI Developer with over 11 years of experience in designing, developing, and optimizing high-quality software solutions. Proven expertise in leveraging technology to drive process and performance improvements, with a strong focus on .NET, C#, and cloud-based development. Adept at implementing effective testing protocols, ensuring robust application performance, and driving innovative solutions across various platforms. Strong collaborator, fostering cross-team communication to enhance project outcomes and client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MAUI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adhere to industry standards and best practices, enhancing user experience across diverse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solutions to sustain cloud functionality and streamline app deployment processes, significantly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XAML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rich user interfaces that maximize performance and maintainability, leading to a 30% reduction in code complexity.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performed rigorous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 with a 95% test coverage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that align with business goals, resulting in increased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access solutions, reducing load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simplify deployment processes and improve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mobile applications, leading to enhanced interoperability and ease of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project timelines and efficient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repositories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version control and collaborative development for concurrent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Persistently updated knowledge of industry trends and technologies, enhancing team's technical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software solutions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Xamarin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cross-platform mobile application development, reducing time to market by an estimated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for legacy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resulting in a 25% improvement in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reducing technical debt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quality among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applications requiring flexible data schema, enhancing the applications’ runtime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progress tracking, improving the project's visibility and team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debug and deploy applications effectively. Received training and led workshops for junior developers to increase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design effective test cases contributing to a significant reduction in post-launch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executed deployment plans for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improving the infrastructure during peak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delivering all projects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company’s internal toolset by developing web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UI components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experience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integration of payment gateways ensuring secure transaction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continuously improving processes and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technical documentation and user manuals reflecting current architecture and implementation ensuring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HTML, CSS, JavaScript, XAML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Xamarin, Blazor, .NET MAUI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Unit Testing, Moq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SQLite, NoSQL, Entity Framework, Dapper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