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.NET Engineer with over 11 years of comprehensive experience in designing, developing, and optimizing robust .NET applications. Proficient in diverse technologies such as C#, ASP.NET, Entity Framework, and SQL Server. Demonstrated expertise in agile methodologies, architecture design, and unit testing. Passionate about developing scalable solutions and contributing to the full software development lifecycle. Lead various projects ensuring quality, efficiency, and adherence to industry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front-end applications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and optimization of legacy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VB.NET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system performance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quality and reliability of code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assess feasibility,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technical documentation for application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onboarding processes for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by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designing efficient data models, leading to improved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maintaining an emphasis on security protocols and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issue tracking and agile project planning, ensuring continuous improvement in the software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for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contributing to team knowledge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full software development lifecycle while working on web-based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innovative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mapping and data manipulation, improving developer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architectural discussions emphasizing design patterns and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scalability and performance by implementing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that enhanced user experience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thorough testing of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tests and ensuring minimal defects in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 designs and migrations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application adaptability to changing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and troubleshooting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enhancing customer satisfaction through rapid issue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solutions based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and participation in API development for various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 collaborative environment, communicating effectively with team members and stakeholders to deliver high-quality products.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of the codebase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consistent trackability for development changes.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tools and libraries for internal use, which improved productivity and reduced redundant tasks in application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small team in transitioning projects from desktop to web-based solutions, resulting in a 25% increase in efficiency. Coordinated training for developers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VB.NET, JavaScript, HTML5,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ASP.NET MVC, Entity Framework, ASP.NET Core, Blazor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Git, Docker, Jenkins, Azure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xUnit, Moq, NUnit, Postman,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