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Developer with over 11 years of experience in designing and developing robust web applications using ASP.NET MVC, C#, and SQL Server. Extensive expertise in microservices architecture, Entity Framework, and Agile methodologies. Proven track record in optimizing database systems and implementing secure coding practices. Committed to leveraging extensive technical skills to drive impactful solutions in a collaborative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improving scalability and maintainability of systems using .NET 5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database interactions, optimizing query performance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leading daily stand-ups and sprint planning sessions to enhance team collaboration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reports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 Reporting Services (SSRS)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them into MVC applications for effective data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by implementing secure coding practices in compliance with industry standards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migrations and optimizations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creating stored procedures and functions to facilitate data access layers.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Gained extensive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Team Foundation Server (TFS)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Azure DevOps, managing version control and deployment pipelines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ensure code quality and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mobile-compliant applications that enhance user experience across devices, using responsive design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resulting in successful application rollouts.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user-centric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designing complex queries and stored procedures to meet developer and end-user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conducting sprint reviews and retrospectives to improve team efficiency and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controls within ASP.NET applications to enhance user interaction without full page reloads.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improve application security, adhering to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secure coding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on SQL databases, resulting in significant improvements in data retrieval times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TFS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tracking and management, supporting agile development and promoting code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in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reporting within web applications to deliver on-demand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actively participating in the full software development life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development, version control,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various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design and queries, improving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process automation through scripting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TFS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 pipeline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as part of Agile Scrum ceremonies, resulting in timely product releases and feature enhancements.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improve code quality assessments by adopting unit testing frameworks, ensuring robust application performance.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launched multiple applications that improved operational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AJAX, HTML5, CSS3, jQuery, ASP.NET MVC, ASP.NET Web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Entity Framework, SSRS, SSIS, Stored Procedures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 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TFS, Azure DevOps,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SOA, N-tier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TDD, Agile, Unit Testing, Secure Coding Practices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