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professional with extensive experience in WordPress development and Quickbase integration, seeking to leverage my skills in a challenging remote contract role. Proven track record of successfully managing web properties and enhancing user engagement with effective design and functionality. Adept in utilizing various development tools and platforms, ensuring alignment with business objectives and user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WordPress, Quickbase, Custom Themes, Oxygen, Kadence, Formidable Forms,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Survey Tools:</w:t>
      </w:r>
      <w:r w:rsidRPr="00C3688B">
        <w:rPr>
          <w:rFonts w:ascii="Arial" w:hAnsi="Arial" w:cs="Arial"/>
          <w:color w:val="424242" w:themeColor="text1" w:themeShade="BF"/>
          <w:sz w:val="20"/>
          <w:szCs w:val="20"/>
        </w:rPr>
        <w:t xml:space="preserve"> SurveySparrow, Google Forms, Typeform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HTML5, CSS3, JavaScript, PHP,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sites for multiple clients, ensuring compatibility across different </w:t>
      </w:r>
      <w:r w:rsidRPr="00C3688B">
        <w:rPr>
          <w:rFonts w:ascii="Arial" w:hAnsi="Arial" w:cs="Arial"/>
          <w:b/>
          <w:color w:val="424242" w:themeColor="text1" w:themeShade="BF"/>
          <w:sz w:val="20"/>
          <w:szCs w:val="20"/>
        </w:rPr>
        <w:t xml:space="preserve">themes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Oxygen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Kadence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Quickbase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custom applications and automate workflows, improving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Formidable 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collection and integration with external applications, leading to a more dynamic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entire web properties of various projects, ensuring uptime and performance optimization using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GTmetrix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detailed project plans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team progress and deliverable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survey platforms like </w:t>
      </w:r>
      <w:r w:rsidRPr="00C3688B">
        <w:rPr>
          <w:rFonts w:ascii="Arial" w:hAnsi="Arial" w:cs="Arial"/>
          <w:b/>
          <w:color w:val="424242" w:themeColor="text1" w:themeShade="BF"/>
          <w:sz w:val="20"/>
          <w:szCs w:val="20"/>
        </w:rPr>
        <w:t xml:space="preserve">SurveySparrow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WordPress to collect user feedback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SEO strategies using plugins such as </w:t>
      </w:r>
      <w:r w:rsidRPr="00C3688B">
        <w:rPr>
          <w:rFonts w:ascii="Arial" w:hAnsi="Arial" w:cs="Arial"/>
          <w:b/>
          <w:color w:val="424242" w:themeColor="text1" w:themeShade="BF"/>
          <w:sz w:val="20"/>
          <w:szCs w:val="20"/>
        </w:rPr>
        <w:t xml:space="preserve">Yoast 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organic traffic within three months.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interactive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by implementing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documentation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customize client themes and plugins, ensuring seamless functionality across all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web applications, significantly enhancing service offerings and customer support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debugging using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site functionalities met project specifications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continuous deployment, improving code quality and reducing deployment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data security and efficiency in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ongoing communication with stakeholders to ensure project requirements were met in a timely manner.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compatibility with existing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planning sessions to define project scopes and deliverables while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WordPress plugins according to client specifications,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on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enhancing team knowledge and workflow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e-commerce platforms by integrating </w:t>
      </w:r>
      <w:r w:rsidRPr="00C3688B">
        <w:rPr>
          <w:rFonts w:ascii="Arial" w:hAnsi="Arial" w:cs="Arial"/>
          <w:b/>
          <w:bCs/>
          <w:color w:val="424242" w:themeColor="text1" w:themeShade="BF"/>
          <w:sz w:val="20"/>
        </w:rPr>
        <w:t xml:space="preserve">WooCommerce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existing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improving sales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client support tickets and backend issues related to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installations, demonstrating an ability to troubleshoot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custom layouts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practices to improve user accessibility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Google 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surveys and client feedback, increasing response rates by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