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QA Engineer with extensive experience in website quality assurance and a strong passion for delivering polished digital experiences. Proven track record of ensuring flawless functionality and design accuracy through meticulous testing of web applications, with deep expertise in modern web technologies, SEO practices, and accessibility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JavaScript, React, jQuery,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Cypress, Jest, Mocha,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 Standards:</w:t>
      </w:r>
      <w:r w:rsidRPr="00C3688B">
        <w:rPr>
          <w:rFonts w:ascii="Arial" w:hAnsi="Arial" w:cs="Arial"/>
          <w:color w:val="424242" w:themeColor="text1" w:themeShade="BF"/>
          <w:sz w:val="20"/>
          <w:szCs w:val="20"/>
        </w:rPr>
        <w:t xml:space="preserve"> WCAG, A11Y, SEO schema markup, User Testing, Bug Tracking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Bitbucket,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Magento, Shopify, Sitecore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Google Lighthouse, GTmetrix, WebPageTest, Pingdom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quality assurance testing for 30+ complex websites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complete functionality and design fidelity before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technical checks including </w:t>
      </w:r>
      <w:r w:rsidRPr="00C3688B">
        <w:rPr>
          <w:rFonts w:ascii="Arial" w:hAnsi="Arial" w:cs="Arial"/>
          <w:b/>
          <w:color w:val="424242" w:themeColor="text1" w:themeShade="BF"/>
          <w:sz w:val="20"/>
          <w:szCs w:val="20"/>
        </w:rPr>
        <w:t xml:space="preserve">schema markup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validation, web accessibility (WCAG compliance), and responsive design testing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production team to generate detailed QA documentation and checklists, streamlining the pre-launch quality control process by reducing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bug tracking and project management, significantly improving communication with development teams to expedite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regression testing, enhancing overall website stability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SEO best practices through thorough testing of </w:t>
      </w:r>
      <w:r w:rsidRPr="00C3688B">
        <w:rPr>
          <w:rFonts w:ascii="Arial" w:hAnsi="Arial" w:cs="Arial"/>
          <w:b/>
          <w:color w:val="424242" w:themeColor="text1" w:themeShade="BF"/>
          <w:sz w:val="20"/>
          <w:szCs w:val="20"/>
        </w:rPr>
        <w:t xml:space="preserve">meta tags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headers, and </w:t>
      </w:r>
      <w:r w:rsidRPr="00C3688B">
        <w:rPr>
          <w:rFonts w:ascii="Arial" w:hAnsi="Arial" w:cs="Arial"/>
          <w:b/>
          <w:color w:val="424242" w:themeColor="text1" w:themeShade="BF"/>
          <w:sz w:val="20"/>
          <w:szCs w:val="20"/>
        </w:rPr>
        <w:t xml:space="preserve">schema markup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15% increase in organic search traffic for client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QA testers on web testing standards and best practices, fostering a culture of quality within the team, which improved test coverage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experience testing sessions, gathering feedback to inform design improvements, and ensured websites aligned with client brand standards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fluency in web production technologies including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better communicate with development teams and contribute to effective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website performance metrics using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recommendations for performance optimization, achieving site load times under three seconds.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regarding the latest web technologies and QA methodologies, integrating current trends into testing practices to maintain industry relevance.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continuous improvement plan of the QA processes that reduced testing cycles by 30% while increasing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A/B testing frameworks to validate design variants aligning with marketing objectives, driving up conversions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checks throughout the development lifecycle, ensuring compliance and enhancing user experience for diverse audiences.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full-service quality assurance for over 20 web projects, focusing on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and accessibility compliance to enhance client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swift service integration and performance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task management, fostering an efficient workflow across development and QA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Manually tested responsive designs across various devices and screen sizes, ensuring 100% compliance with client specifications and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QA documentation meticulously to support diverse client requirements, resulting in streamlined processes and improved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QA advice on best practices concerning web design and provided solutions to enhance user experience and brand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focusing on best practices for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quality of deliverables through constructive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quality assurance testing for various software products, effectively identifying issues and recommending solutions to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define quality metrics and KPIs, ensuring project deliverables met high standards of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acceptance testing (UAT) and documented findings for future improvements, supporting teams in achieving project goals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legacy code for adherence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modern development standards, significantly enhancing code maintainability.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