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over 8 years of expertise in web integrations and solutions development, specializing in HubSpot and API integrations. Possesses a strong focus on performance optimization, scalable solutions, and client satisfaction through enhanced web experiences. Thrives in collaborative environments and holds a robust portfolio demonstrating technical prowess and problem-solving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Node.js, Hubl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 CMS,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Figma,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JSON,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flow and enhanced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integrating custom modules and themes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marketing strategists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aligned with client goals, significantly improving client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projects, ensuring seamless workflows and efficient project management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notable improvements in load times and overall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integration solutions,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SEO strategies for numerous projects, resulting in improved rankings and visibility for client websites, aligning with digital marketing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that enhanced HubSpot's functionality for various projects, tailored to meet specific client requirements and optimized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and unit testing of web applications, ensuring compliance with best practices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troubleshot issues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effective solutions that minimized downtime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Interpreted wireframes and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converting designs into functional applications that adhered to best UX/UI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HubSpot tools and integrations, fostering skill growth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queries, enhancing data retrieval efficiency and user experience on client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custom integrations, ensuring clear guidance for future developers and maintenance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 third-party services, ensuring data accuracy and enhancing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client projects simultaneously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delivering solutions within tight deadlines and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user-friendly websites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junior team members, aiding in their professional development and strengthening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creating robust applications that seamlessly integrated with front-end technologies for compelling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responsive design principles and performed cross-browser compatibility testing for optimal performance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website load times by optimizing assets and enforcing best practices in site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integration best practices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 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knowledge-sharing culture that enhanced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multi-faceted web solutions with a primary focus on user experience and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that integrated with existing systems, ensuring smooth functionality and reliable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overall quality of development through rigorous testing and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deployment of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on emerging technologies and industry trends,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digital marketing.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meetings to gather requirements and suggest technological solutions that aligned with business objectives, building strong relationships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streamline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version control in fast-paced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