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Front-End Engineer with over 8 years of experience in developing responsive and user-friendly web applications. Proficient in leveraging modern web technologies to drive digital transformation and enhance user experiences. Proven track record in collaborating with UI/UX designers and backend developers to optimize application performance and maintain code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Mobile-First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optimal user experience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improving the scalability and maintainability of frontend solutions while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errors, resulting in a more robust and maintainable codebase for critical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convert wireframes and prototypes into functional components, enhancing user interaction and engagement through design principles like Mobile-First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mentorship to junior developers, ensuring adherence to clean coding practices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efficiently with backend services, optimizing data fetching strategies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a solid test coverage that led to increased reliability of deliverables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web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SEO capabilities, contributing to the overall digital strategy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cross-browser compatibility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fallback strategies for legacy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Agile ceremonies, contributing to sprint planning and retrospectives, which fostered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thorough analysis and applying solutions such as lazy loading and minimizing HTTP requests through strategic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for SEO and accessibility in web development, resulting in significant improvements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pre-processing, improving CSS architecture and maintainability across multiple projects, thus enhancing overall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layouts that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visualization in commercial projects,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develop and consume RESTful APIs, ensuring seamless data interchange between frontend applications and server-side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stand-ups and bi-weekly sprint planning, aiming to streamline workflows which reduced project turnaround time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assessments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bottlenecks, successfully enhancing load times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cross-browser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and troubleshooting, ensuring functionality across a wide array of platforms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contributions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among multi-disciplinary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that enhanced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layouts for different platforms using CSS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design standards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integrating APIs and utilizing AJAX for dynamic content updates, improving client-side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perform usability testing and quality assurance, focusing on enhancing user satisfaction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server-side scripting to support dynamic content serving and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smoke testing of applications to eliminate critical bugs before production releases, ensuring quality control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