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Web Designer with over 8 years of experience in creating innovative and engaging web solutions. Leverages a comprehensive understanding of HTML, CSS, and JavaScript with extensive use of modern frameworks and design tools. Adept at collaborating with cross-functional teams to deliver web projects that enhance user engagement and experience, utilizing best design practices and the latest web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InVision, SharePoint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Acrobat, Adobe XD,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Prototyping, User Experience (UX) Design, Responsive Web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development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web features that improved site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project concepts and client ideas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audits of web projects to ensure designs met quality standards and adhered to industry best practices including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 assets and facilitating team collaboration, streamlining workflows for design approvals.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 into web designs for complex backend interactions without compromising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cross-browser compatibility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 ensuring consistent presentation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standardized visual components, promoting brand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initiatives that involved responsive layouts and accessibility compliance, adhering to WCAG standards to enhance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assess user behavior on web applications, applying findings to refine user interfaces for higher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 assets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Acrobat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upholding quality and coherence across all platforms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feedback loops with stakeholders to address design challenges and iteratively improve web solutions.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designers on effective use of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web design practices, fostering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scores significantly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sites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performance on various device sizes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design specifications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requirements into functional web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incorporate client feedback into web designs rapidly, using systematic prototyping methods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web accessibility leveraging ARIA attributes and other compliance measures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brainstorming sessions to define project scope and design goals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analysis to determine effective design solutions based on real-world usage data, incorporating user feedback into design iterations.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front-end development of client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best practices in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backend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static websites to provide dynamic content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research to inform design decisions, applying findings from surveys and usability tests in wireframe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design processes and learn advanced design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