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Web Applications Developer with extensive experience in designing, developing, and deploying scalable web applications. Proficient in leveraging modern technologies to enhance application performance and user experience while implementing industry best practices and agile methodologies. Skilled in collaborating with cross-functional teams to deliver complex software solutions within client-focused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Java, C#,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ASP.NET,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Flask, GraphQL, Redux,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Microservices, Cloud Computing, Data Security,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30% through efficient state management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multi-tenant SaaS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ensure smooth deployment and easy scalability, enhancing user experience across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and streamline data exchanges in projects, leading to a 25% increase in operational efficiency for client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streamlined deployment processes and reducing server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best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gather requirements and translate them into technical specifications for web applications, ensuring alignment with business goals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robustness of applications by reducing bug reports by 50%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existing applications built on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load times and user interactions by refactoring inefficient code segments.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smooth deployment and hosting environments for applications, ensuring high availability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logging and monitoring made possible by integrating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helped in proactive issue resolution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significantly speeding up the release cycles and enhancing deployment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programming and skills transfer sessions to improve team knowledge on new frameworks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team capabilities and enabling project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research and A/B testing to refine UI/UX for web applications, leveraging insights from user interactions to guide design adjustments and functionality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single-page applications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ensuring a smooth and interactive user experience that reinforces high client satisfaction ratings.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responsive design principles for enhanced mobile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design and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front-end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flows and seamless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dynamic web applications, focusing on performance tuning and secure data handling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agile project processes, participating in daily stand-ups and sprint reviews, enhancing team productivity and ensuring timely delivery of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minimizing issues related to integration and fostering effective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protocols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 and user satisfaction through comprehensive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schema optimization to improve query performance, employing best practices with both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NoSQL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 major overhaul of an existing web application, transitioning from a monolithic architecture to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refactoring and optimization in legacy systems built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by implementing asynchronous programming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documentation for software architecture, coding standards, and deployment processes, contributing to improved team onboarding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processes, facilitating direct feedback loops between developers and clients to ensure satisfaction with the delivered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security measures such as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and data encryption protocols to protect sensitive data in transit and at rest.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