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experience specializing in UI/UX design combined with robust front-end development skills. Proven track record in delivering clean, efficient code and creating user-friendly interfaces using cutting-edge technologies. Adept at collaborating with cross-functional teams to create engaging digital experiences that satisfy user needs and surpass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Inertia.js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MFA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Responsive Design, WCAG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Affinity Suite,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 Composition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accessibility across devices, integrating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interactive wireframes and high-fidelity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user flows and engaging stakeholders throughout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in line with design principles and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consistency and improved maintainability across different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usability testing sessions, applying findings to iteratively improve UI/UX designs, ensuring that the final output met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back-end teams to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 dynamic data into user interfaces, demonstrating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applications that adhere to accessibility standards set forth by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developed custom components to enhance user experience for all users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development workflows and maintain codebases for multiple projects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project management methodologies, facilitating daily stand-ups and sprint planning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created technical specifications within source code, ensuring adherence to industry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(Don't Repeat Yourself)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(Keep It Simple, Stupid)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and conducted unit-testing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front-end development and design principles,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multi-disciplinary team to establish brand guidelines and ensure consistent execution across digital platforms, utilizing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deep understanding of current and emerging design trends and front-end technologies to continuously enhance application functionalities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product managers in aligning project scopes with user-centered design methodologies, facilitating alignment with business objectives while reinforcing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better user engagement and streamlined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UI/UX designers to translate wireframes into interactive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ascertain requirements for various projects, producing detailed documentation and wireframes that guided development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full SDLC from inception through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high-quality digital solutions while optimizing team productivity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best practices for deployment and collaboration across multiple project teams, enhancing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applications to streamline data fetching, resulting in reduced load times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for efficiency and adherence to standards, fostering a culture of continuous learning and technological advancement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web applications on diverse browsers to ensure cross-browser compatibility and adherence to accessibility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full software development lifecycle from requirements gathering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prototypes and mockups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and source control, contributing to collaborative projects with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responsive web designs that catered to a diverse audience, focusing on usability and accessibility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for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authentication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web applications, strengthening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technical systems and processes following established best practices to ensure proper knowledge transfer and application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performance tracking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insights into user behavior and engagement metrics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