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Systems Engineer with extensive experience in system architecture and voice technologies. Proven track record in designing, integrating, and optimizing communication platforms, particularly using Microsoft Teams and Voice solutions. Strong proponent of leveraging advanced technologies to enhance organizational efficiency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Microsoft .NET,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Technologies:</w:t>
      </w:r>
      <w:r w:rsidRPr="00C3688B">
        <w:rPr>
          <w:rFonts w:ascii="Arial" w:hAnsi="Arial" w:cs="Arial"/>
          <w:color w:val="424242" w:themeColor="text1" w:themeShade="BF"/>
          <w:sz w:val="20"/>
          <w:szCs w:val="20"/>
        </w:rPr>
        <w:t xml:space="preserve"> Microsoft Teams, Zoom, Cisco Webex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VoIP, SIP,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Grafana, Prometheus,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 Tools:</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Firewalls, SSL, Intrusion Detection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scalable voice solutions using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VoIP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resulting in a 30% increase 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unified communication platform integrating </w:t>
      </w:r>
      <w:r w:rsidRPr="00C3688B">
        <w:rPr>
          <w:rFonts w:ascii="Arial" w:hAnsi="Arial" w:cs="Arial"/>
          <w:b/>
          <w:color w:val="424242" w:themeColor="text1" w:themeShade="BF"/>
          <w:sz w:val="20"/>
          <w:szCs w:val="20"/>
        </w:rPr>
        <w:t xml:space="preserve">Cisco Webex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leading to seamless cross-platform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connectivity between third-party applications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architecture, optimizing resource management and system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for orchestration of services, enhancing system reliability during high-demand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accelerating the software release cycle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w:t>
      </w:r>
      <w:r w:rsidRPr="00C3688B">
        <w:rPr>
          <w:rFonts w:ascii="Arial" w:hAnsi="Arial" w:cs="Arial"/>
          <w:b/>
          <w:color w:val="424242" w:themeColor="text1" w:themeShade="BF"/>
          <w:sz w:val="20"/>
          <w:szCs w:val="20"/>
        </w:rPr>
        <w:t xml:space="preserve">firewalls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certificates, ensuring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scaling for SQL Server databases, achieving optimal query performance and reducing latency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IT and business teams to gather requirements and deliver solutions using </w:t>
      </w:r>
      <w:r w:rsidRPr="00C3688B">
        <w:rPr>
          <w:rFonts w:ascii="Arial" w:hAnsi="Arial" w:cs="Arial"/>
          <w:b/>
          <w:color w:val="424242" w:themeColor="text1" w:themeShade="BF"/>
          <w:sz w:val="20"/>
          <w:szCs w:val="20"/>
        </w:rPr>
        <w:t xml:space="preserve">Microsoft 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comprehensive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system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resulting in consistent deployment across environments and facilitating rapid recovery from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user authentication and identity solutions using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access to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reporting systems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significantly reducing manual data entry errors and processing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systems functionalities by integrating </w:t>
      </w:r>
      <w:r w:rsidRPr="00C3688B">
        <w:rPr>
          <w:rFonts w:ascii="Arial" w:hAnsi="Arial" w:cs="Arial"/>
          <w:b/>
          <w:bCs/>
          <w:color w:val="424242" w:themeColor="text1" w:themeShade="BF"/>
          <w:sz w:val="20"/>
        </w:rPr>
        <w:t xml:space="preserve">Microsoft Teams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 bot development, improving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migration project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and cost-effective hosting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development and integration for healthcare applications, ensuring data flow between platforms while adhering to HIPAA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diagnostics and resolved issues related to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connectivity for remote users, improving user experience during transitions to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project revamping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architecture to support advanced analytics features, improving data retrieval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based on user feedback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 monitoring solutions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downtime through proactive alerting and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agile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performance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discussions to understand IT needs, facilitating successful project management of deliverables primarily on </w:t>
      </w:r>
      <w:r w:rsidRPr="00C3688B">
        <w:rPr>
          <w:rFonts w:ascii="Arial" w:hAnsi="Arial" w:cs="Arial"/>
          <w:b/>
          <w:bCs/>
          <w:color w:val="424242" w:themeColor="text1" w:themeShade="BF"/>
          <w:sz w:val="20"/>
        </w:rPr>
        <w:t xml:space="preserve">Microsoft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security solutions integrating </w:t>
      </w:r>
      <w:r w:rsidRPr="00C3688B">
        <w:rPr>
          <w:rFonts w:ascii="Arial" w:hAnsi="Arial" w:cs="Arial"/>
          <w:b/>
          <w:bCs/>
          <w:color w:val="424242" w:themeColor="text1" w:themeShade="BF"/>
          <w:sz w:val="20"/>
        </w:rPr>
        <w:t xml:space="preserve">Intrusion Detection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for application performance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engineers on configuration management using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and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