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Systems Engineer with over 8 years of robust experience in managing and optimizing Windows-based virtualized environments. Expertise in cloud infrastructure, system administration, and automation, complemented by strong communication and problem-solving skills. Adept in collaborating with cross-functional teams to enhance operational efficiencies and security. Committed to leveraging technical skills to drive the success of IT infrastructure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Infrastructure &amp; Virtualization: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Hyper-V Clusters, Virtual Machine Management, SAN/NAS Systems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 &amp; Server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Windows Server, Active Directory, Windows Batch Scripting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&amp; Scripting: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PowerShell, Automation Tools, CI/CD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Storage &amp; Backup Solutions: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LUN Provisioning, EMC VNX, Backup Strategies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MPLS, VPN Solutions, Information Security Best Practices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Troubleshooting: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Enterprise Monitoring Tools, Incident Response, System Performance Analysis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Data Replication Technologies, Database Administration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maintained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private cloud infrastructure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Hyper-V Clusters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performance across production, staging, and development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Administered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Windows Servers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configured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Active Directory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management and security monitoring.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automation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routine tasks and maintenance processes, achieving a 30% reduction in operational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enterprise monitoring tools to continually assess system performance, swiftly resolving alerts to maintain a 99.9% uptime across critical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SAN/NAS storage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including the provisioning and expanding of LUNs, optimizing storage for virtual machines and databases.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backup and disaster recovery solutions that ensured data integrity, leveraging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EMC VNX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replication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Development teams to enhance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deployments, integrating automation and tracking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team members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Windows Batch Scripting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effective troubleshooting strategies, fostering a more knowledgeable IT department.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 24/7 on-call rotation, successfully addressing critical incidents and ensuring rapid restoration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assessments to enhance system protocols,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information security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mitigate risks.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Diagnosed and resolved complex infrastructure issues encompassing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software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hardware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components, utilizing systematic troubleshooting approaches.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for infrastructure configurations, procedures, and troubleshooting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collaborative relationships among cross-functional teams to identify potential improvements and drive operational excellence in the infrastructure landscape.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strategic planning sessions to align infrastructure capabilities with organizational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virtualized environments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VMware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Hyper-V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efficient resource utilization in hosted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managed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database performance and ensuring data integrity through backup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deployment tasks for multiple client projects, significantly reducing manual workload.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Windows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performance monitoring tools, proactively identifying and resolving potential system bottlenecks before impacting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Active Directory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Group Policy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authentication response times and security settings across various installations.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software development teams to integrate dynamic server architecture capable of supporting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in diverse industry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for servers ensuring compliance with industry regulations related to data protection and privacy, mitigating potential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networking configurations,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MPLS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to enhance data transfer efficiency and support business continuity planning.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Administered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Windows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applying best practices in system configuration and operation.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management of user accounts and groups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Active Directory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streamlined access to resources and heightened security controls.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reliability, backup practices, and data recovery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workflow automation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Windows Batch Scripting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eliminated redundant tasks for better project management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troubleshooting efforts for client deployments, diagnosing and resolving issues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hardware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software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network configurations.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VPN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for secure remote access, supporting client flexibility without compromising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system performance assessments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actionable insights to optimize operational capabilities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external teams on integration projects, ensuring successful migration of systems and minimal disruption to service availability.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